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drawingml/2006/wordprocessingDrawing" xmlns:ns2="http://schemas.openxmlformats.org/drawingml/2006/main" xmlns:ns3="http://schemas.openxmlformats.org/drawingml/2006/picture" xmlns:ns4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12 Parameter Service Example</ns0:t>
      </ns0:r>
    </ns0:p>
    <ns0:p>
      <ns0:pPr>
        <ns0:pStyle ns0:val="1"/>
        <ns0:spacing ns0:before="380" ns0:after="140" ns0:line="288" ns0:lineRule="auto"/>
        <ns0:ind ns0:left="0"/>
        <ns0:jc ns0:val="left"/>
        <ns0:outlineLvl ns0:val="0"/>
      </ns0:pPr>
      <ns0:bookmarkStart ns0:name="heading_0" ns0:id="0"/>
      <ns0:r>
        <ns0:rPr>
          <ns0:rFonts ns0:eastAsia="等线" ns0:ascii="Arial" ns0:cs="Arial" ns0:hAnsi="Arial"/>
          <ns0:b ns0:val="true"/>
          <ns0:sz ns0:val="36"/>
        </ns0:rPr>
        <ns0:t>12 Parameter Services (Parameters)</ns0:t>
      </ns0:r>
      <ns0:bookmarkEnd ns0:id="0"/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" ns0:id="1"/>
      <ns0:r>
        <ns0:rPr>
          <ns0:rFonts ns0:eastAsia="等线" ns0:ascii="Arial" ns0:cs="Arial" ns0:hAnsi="Arial"/>
          <ns0:b ns0:val="true"/>
          <ns0:sz ns0:val="32"/>
        </ns0:rPr>
        <ns0:t>12.1 Overview of parameters</ns0:t>
      </ns0:r>
      <ns0:bookmarkEnd ns0:id="1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In ROS robotic systems, parameters act as C++ global variables and provide easy data-sharing mechanisms for multiple nodes. These parameters are stored in the system in the form of a global dictionary — the so-called dictionaries, i.e. map relationships consisting of "key" (parameter name) and "value" (parameter data), similar to variable endowments in programming languages (parameter name = parameter value) and can be accessed only by name.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parameter system has strong distributed characteristics: once the parameter has been declared or updated, the other nodes not only have real-time access to the data, but also ensure that the entire system is kept up to date through the monitoring mechanism. Such a design achieves seamless data collaboration across nodes and maintains global consistency without complex point-to-point communications.</ns0:t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2" ns0:id="2"/>
      <ns0:r>
        <ns0:rPr>
          <ns0:rFonts ns0:eastAsia="等线" ns0:ascii="Arial" ns0:cs="Arial" ns0:hAnsi="Arial"/>
          <ns0:b ns0:val="true"/>
          <ns0:sz ns0:val="32"/>
        </ns0:rPr>
        <ns0:t>12.2 Parameters in the small turtle routine</ns0:t>
      </ns0:r>
      <ns0:bookmarkEnd ns0:id="2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Simulators also provide many parameters in the small turtle routine, through which they are familiar with the meaning of the parameters and how command lines are used.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Start two terminals on Jetson to run the turtle simulation and keyboard control nodes: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run turtlesim turtlesim_node</ns0:t>
              <ns0:br/>
              <ns0:t>#Second terminal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run turtlesim turtle_teleop_key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4352925"/>
            <ns1:docPr id="0" name="Drawing 0" descr=""/>
            <ns2:graphic>
              <ns2:graphicData uri="http://schemas.openxmlformats.org/drawingml/2006/picture">
                <ns3:pic>
                  <ns3:nvPicPr>
                    <ns3:cNvPr id="0" name="Picture 0" descr=""/>
                    <ns3:cNvPicPr>
                      <ns2:picLocks noChangeAspect="true"/>
                    </ns3:cNvPicPr>
                  </ns3:nvPicPr>
                  <ns3:blipFill>
                    <ns2:blip ns4:embed="rId4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435292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Start another terminal and view the list of parameters with the following command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param list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4533900" cy="2847975"/>
            <ns1:docPr id="1" name="Drawing 1" descr=""/>
            <ns2:graphic>
              <ns2:graphicData uri="http://schemas.openxmlformats.org/drawingml/2006/picture">
                <ns3:pic>
                  <ns3:nvPicPr>
                    <ns3:cNvPr id="0" name="Picture 1" descr=""/>
                    <ns3:cNvPicPr>
                      <ns2:picLocks noChangeAspect="true"/>
                    </ns3:cNvPicPr>
                  </ns3:nvPicPr>
                  <ns3:blipFill>
                    <ns2:blip ns4:embed="rId5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4533900" cy="284797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Parameter queries and modifications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If you want to query or modify the value of a parameter, you can follow the Get or Set sub-command behind the Param command: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param describe turtlesim background_b # View the description information of a certain parameter</ns0:t>
              <ns0:br/>
              <ns0:t>ros2 param get turtlesim background_b # Query the value of a certain parameter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param set turtlesim background_b 10 # Modify the value of a certain parameter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Parameter File Save and Load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 query/modification of parameters is too much of a problem to try a parameter file. The ROS parameter file is in Yaml format and can be followed by the dump sub-command behind the param command, save all the parameters of a node to the file, or load all the contents of a parameter file once and for all by the load command: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param dump turtlesim &gt;&gt; turtlesim.yaml # Save the parameters of a node to the parameter file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param load turtlesim turtlesim.yaml #Load all parameters in a file at once</ns0:t>
            </ns0:r>
          </ns0:p>
        </ns0:tc>
      </ns0:tr>
    </ns0:tbl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3" ns0:id="3"/>
      <ns0:r>
        <ns0:rPr>
          <ns0:rFonts ns0:eastAsia="等线" ns0:ascii="Arial" ns0:cs="Arial" ns0:hAnsi="Arial"/>
          <ns0:b ns0:val="true"/>
          <ns0:sz ns0:val="32"/>
        </ns0:rPr>
        <ns0:t>12.3 Parameter cases</ns0:t>
      </ns0:r>
      <ns0:bookmarkEnd ns0:id="3"/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4" ns0:id="4"/>
      <ns0:r>
        <ns0:rPr>
          <ns0:rFonts ns0:eastAsia="等线" ns0:ascii="Arial" ns0:cs="Arial" ns0:hAnsi="Arial"/>
          <ns0:b ns0:val="true"/>
          <ns0:sz ns0:val="30"/>
        </ns0:rPr>
        <ns0:t>12.3.1 New package</ns0:t>
      </ns0:r>
      <ns0:bookmarkEnd ns0:id="4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New package under src directory in workspace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pkg create pkg_param --build-type ament_python --dependencies rclpy --node-name param_demo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Following the above-mentioned command, a pkg param kit will be created, and a param demo node will be created, and the relevant configuration file will be configured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3743325"/>
            <ns1:docPr id="2" name="Drawing 2" descr=""/>
            <ns2:graphic>
              <ns2:graphicData uri="http://schemas.openxmlformats.org/drawingml/2006/picture">
                <ns3:pic>
                  <ns3:nvPicPr>
                    <ns3:cNvPr id="0" name="Picture 2" descr=""/>
                    <ns3:cNvPicPr>
                      <ns2:picLocks noChangeAspect="true"/>
                    </ns3:cNvPicPr>
                  </ns3:nvPicPr>
                  <ns3:blipFill>
                    <ns2:blip ns4:embed="rId6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374332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5" ns0:id="5"/>
      <ns0:r>
        <ns0:rPr>
          <ns0:rFonts ns0:eastAsia="等线" ns0:ascii="Arial" ns0:cs="Arial" ns0:hAnsi="Arial"/>
          <ns0:b ns0:val="true"/>
          <ns0:sz ns0:val="30"/>
        </ns0:rPr>
        <ns0:t>12.3.2 Code realization</ns0:t>
      </ns0:r>
      <ns0:bookmarkEnd ns0:id="5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editor then edits Param demo.py to perform the functions of the publisher by adding the following code: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import rclpy # ROS 2 Python interface library</ns0:t>
              <ns0:br/>
              <ns0:t>from rclpy.node import Node # ROS 2 node class</ns0:t>
              <ns0:br/>
              <ns0:br/>
              <ns0:t>class ParameterNode(Node):</ns0:t>
              <ns0:br/>
              <ns0:t xml:space="preserve">    def __init__(self, name):</ns0:t>
              <ns0:br/>
              <ns0:t xml:space="preserve">        super().__init__(name) # ROS 2 node parent class initialization</ns0:t>
              <ns0:br/>
              <ns0:t xml:space="preserve">        self.timer = self.create_timer(2.0, self.timer_callback) # Create a timer (period in seconds, callback function for scheduled execution)</ns0:t>
              <ns0:br/>
              <ns0:t xml:space="preserve">        self.declare_parameter('robot_name', 'muto') # Create a parameter and set the default value of the parameter</ns0:t>
              <ns0:br/>
              <ns0:br/>
              <ns0:t xml:space="preserve">    def timer_callback(self): # Create a callback function executed periodically by the timer</ns0:t>
              <ns0:br/>
              <ns0:t xml:space="preserve">        robot_name_param = self.get_parameter('robot_name').get_parameter_value().string_value # Read the value of the parameter from the ROS 2 system</ns0:t>
              <ns0:br/>
              <ns0:t xml:space="preserve">        self.get_logger().info('Hello %s!' % robot_name_param) # Output log information and print the read parameter value</ns0:t>
              <ns0:br/>
              <ns0:br/>
              <ns0:t>def main(args=None): # ROS 2 node main entrance main function</ns0:t>
              <ns0:br/>
              <ns0:t xml:space="preserve">    rclpy.init(args=args) # ROS 2 Python interface initialization</ns0:t>
              <ns0:br/>
              <ns0:t xml:space="preserve">    node = ParameterNode("param_declare") # Create ROS 2 node object and initialize it</ns0:t>
              <ns0:br/>
              <ns0:t xml:space="preserve">    rclpy.spin(node) # Loop waiting for ROS 2 to exit</ns0:t>
              <ns0:br/>
              <ns0:t xml:space="preserve">    node.destroy_node() # Destroy node object</ns0:t>
              <ns0:br/>
              <ns0:t xml:space="preserve">    rclpy.shutdown() # Close the ROS 2 Python interface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</ns0:t>
            </ns0:r>
          </ns0:p>
        </ns0:tc>
      </ns0:tr>
    </ns0:tbl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6" ns0:id="6"/>
      <ns0:r>
        <ns0:rPr>
          <ns0:rFonts ns0:eastAsia="等线" ns0:ascii="Arial" ns0:cs="Arial" ns0:hAnsi="Arial"/>
          <ns0:b ns0:val="true"/>
          <ns0:sz ns0:val="30"/>
        </ns0:rPr>
        <ns0:t>12.3.3 Compiler package</ns0:t>
      </ns0:r>
      <ns0:bookmarkEnd ns0:id="6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colcon build --packages-select pkg_param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1123950"/>
            <ns1:docPr id="3" name="Drawing 3" descr=""/>
            <ns2:graphic>
              <ns2:graphicData uri="http://schemas.openxmlformats.org/drawingml/2006/picture">
                <ns3:pic>
                  <ns3:nvPicPr>
                    <ns3:cNvPr id="0" name="Picture 3" descr=""/>
                    <ns3:cNvPicPr>
                      <ns2:picLocks noChangeAspect="true"/>
                    </ns3:cNvPicPr>
                  </ns3:nvPicPr>
                  <ns3:blipFill>
                    <ns2:blip ns4:embed="rId7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1123950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7" ns0:id="7"/>
      <ns0:r>
        <ns0:rPr>
          <ns0:rFonts ns0:eastAsia="等线" ns0:ascii="Arial" ns0:cs="Arial" ns0:hAnsi="Arial"/>
          <ns0:b ns0:val="true"/>
          <ns0:sz ns0:val="30"/>
        </ns0:rPr>
        <ns0:t>12.3.4 Operational procedures</ns0:t>
      </ns0:r>
      <ns0:bookmarkEnd ns0:id="7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Refresh environmental variables first, then run nodes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source install/setup.bash 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run pkg_param param_demo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1990725"/>
            <ns1:docPr id="4" name="Drawing 4" descr=""/>
            <ns2:graphic>
              <ns2:graphicData uri="http://schemas.openxmlformats.org/drawingml/2006/picture">
                <ns3:pic>
                  <ns3:nvPicPr>
                    <ns3:cNvPr id="0" name="Picture 4" descr=""/>
                    <ns3:cNvPicPr>
                      <ns2:picLocks noChangeAspect="true"/>
                    </ns3:cNvPicPr>
                  </ns3:nvPicPr>
                  <ns3:blipFill>
                    <ns2:blip ns4:embed="rId8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199072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Open another terminal and set robot name to robot: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param set param_declare robot_name robot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log information can be found in the terminal, where muto is a parameter value that we set by default. The parameter name is robot name. Once you change this parameter by command line, the terminal changes.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838200"/>
            <ns1:docPr id="5" name="Drawing 5" descr=""/>
            <ns2:graphic>
              <ns2:graphicData uri="http://schemas.openxmlformats.org/drawingml/2006/picture">
                <ns3:pic>
                  <ns3:nvPicPr>
                    <ns3:cNvPr id="0" name="Picture 5" descr=""/>
                    <ns3:cNvPicPr>
                      <ns2:picLocks noChangeAspect="true"/>
                    </ns3:cNvPicPr>
                  </ns3:nvPicPr>
                  <ns3:blipFill>
                    <ns2:blip ns4:embed="rId9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838200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8" ns0:id="8"/>
      <ns0:r>
        <ns0:rPr>
          <ns0:rFonts ns0:eastAsia="等线" ns0:ascii="Arial" ns0:cs="Arial" ns0:hAnsi="Arial"/>
          <ns0:b ns0:val="true"/>
          <ns0:sz ns0:val="32"/>
        </ns0:rPr>
        <ns0:t>12.4 Next steps</ns0:t>
      </ns0:r>
      <ns0:r>
        <ns0:rPr>
          <ns0:rFonts ns0:eastAsia="等线" ns0:ascii="Arial" ns0:cs="Arial" ns0:hAnsi="Arial"/>
          <ns0:b ns0:val="true"/>
          <ns0:sz ns0:val="32"/>
        </ns0:rPr>
      </ns0:r>
      <ns0:r>
        <ns0:rPr>
          <ns0:rFonts ns0:eastAsia="等线" ns0:ascii="Arial" ns0:cs="Arial" ns0:hAnsi="Arial"/>
          <ns0:b ns0:val="true"/>
          <ns0:sz ns0:val="32"/>
        </ns0:rPr>
      </ns0:r>
      <ns0:bookmarkEnd ns0:id="8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1.13 meta-function packages - learning meta-function packages</ns0:t>
      </ns0:r>
      <ns0:hyperlink ns4:id="rId10">
        <ns0:r>
          <ns0:rPr>
            <ns0:rFonts ns0:eastAsia="等线" ns0:ascii="Arial" ns0:cs="Arial" ns0:hAnsi="Arial"/>
            <ns0:color ns0:val="3370ff"/>
            <ns0:sz ns0:val="22"/>
          </ns0:rPr>
          <ns0:t xml:space="preserve">13 yuan function package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2.14 Distributive communications - learning distributed communications</ns0:t>
      </ns0:r>
      <ns0:hyperlink ns4:id="rId11">
        <ns0:r>
          <ns0:rPr>
            <ns0:rFonts ns0:eastAsia="等线" ns0:ascii="Arial" ns0:cs="Arial" ns0:hAnsi="Arial"/>
            <ns0:color ns0:val="3370ff"/>
            <ns0:sz ns0:val="22"/>
          </ns0:rPr>
          <ns0:t xml:space="preserve">14 Distributed communication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4:id="rId3"/>
      <ns0:headerReference ns0:type="default" ns4:id="rId12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icnhodrfplht.feishu.cn/wiki/GVdqwyuMviYpbakpSUpcRodcnFf" TargetMode="External"/><Relationship Id="rId11" Type="http://schemas.openxmlformats.org/officeDocument/2006/relationships/hyperlink" Target="https://icnhodrfplht.feishu.cn/wiki/X015wFAy3iOV9SkC0jccJC9Mnue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2026-03-31T06:05:03Z</dcterms:created>
  <dc:creator>Apache POI</dc:creator>
</cp:coreProperties>
</file>